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Life Insurance Decision Checklist</w:t>
      </w:r>
    </w:p>
    <w:p>
      <w:pPr>
        <w:spacing w:after="240"/>
      </w:pPr>
      <w:r>
        <w:t xml:space="preserve">Not sure where you stand? Use this quick checklist to gauge if you need life insurance at all, and if so, what kind. This is a high-level guide – if you tick any 'yes' boxes on need, you'll want to dive deeper into calculating the right coverage amount.</w:t>
      </w:r>
    </w:p>
    <w:p>
      <w:pPr>
        <w:pStyle w:val="Heading2"/>
      </w:pPr>
      <w:r>
        <w:t xml:space="preserve">Do I Need Life Insurance Right Now?</w:t>
      </w:r>
    </w:p>
    <w:p>
      <w:pPr>
        <w:spacing w:after="120"/>
      </w:pPr>
      <w:r>
        <w:rPr>
          <w:b/>
          <w:bCs/>
        </w:rPr>
        <w:t xml:space="preserve">Ask yourself:</w:t>
      </w:r>
    </w:p>
    <w:p>
      <w:pPr>
        <w:pStyle w:val="ListParagraph"/>
        <w:numPr>
          <w:ilvl w:val="0"/>
          <w:numId w:val="2"/>
        </w:numPr>
      </w:pPr>
      <w:r>
        <w:rPr>
          <w:b/>
          <w:bCs/>
        </w:rPr>
        <w:t xml:space="preserve">Do I have people who rely on my income? </w:t>
      </w:r>
      <w:r>
        <w:t xml:space="preserve">(e.g., a spouse, kids, aging parent)</w:t>
      </w:r>
    </w:p>
    <w:p>
      <w:pPr>
        <w:pStyle w:val="ListParagraph"/>
        <w:numPr>
          <w:ilvl w:val="0"/>
          <w:numId w:val="3"/>
        </w:numPr>
      </w:pPr>
      <w:r>
        <w:rPr>
          <w:b/>
          <w:bCs/>
        </w:rPr>
        <w:t xml:space="preserve">YES: </w:t>
      </w:r>
      <w:r>
        <w:t xml:space="preserve">You likely need life insurance to protect them.</w:t>
      </w:r>
    </w:p>
    <w:p>
      <w:pPr>
        <w:pStyle w:val="ListParagraph"/>
        <w:numPr>
          <w:ilvl w:val="0"/>
          <w:numId w:val="3"/>
        </w:numPr>
        <w:spacing w:after="180"/>
      </w:pPr>
      <w:r>
        <w:rPr>
          <w:b/>
          <w:bCs/>
        </w:rPr>
        <w:t xml:space="preserve">NO: </w:t>
      </w:r>
      <w:r>
        <w:t xml:space="preserve">If you're single with no dependents, and no one would be financially burdened by your passing, you probably don't need a policy (you might consider a small one for funeral costs, but it's not a must-have).</w:t>
      </w:r>
    </w:p>
    <w:p>
      <w:pPr>
        <w:pStyle w:val="ListParagraph"/>
        <w:numPr>
          <w:ilvl w:val="0"/>
          <w:numId w:val="2"/>
        </w:numPr>
      </w:pPr>
      <w:r>
        <w:rPr>
          <w:b/>
          <w:bCs/>
        </w:rPr>
        <w:t xml:space="preserve">Would my loved ones struggle to pay any debts or bills if I died? </w:t>
      </w:r>
      <w:r>
        <w:t xml:space="preserve">(Think: mortgage, car loan, co-signed student loans, etc.)</w:t>
      </w:r>
    </w:p>
    <w:p>
      <w:pPr>
        <w:pStyle w:val="ListParagraph"/>
        <w:numPr>
          <w:ilvl w:val="0"/>
          <w:numId w:val="3"/>
        </w:numPr>
      </w:pPr>
      <w:r>
        <w:rPr>
          <w:b/>
          <w:bCs/>
        </w:rPr>
        <w:t xml:space="preserve">YES: </w:t>
      </w:r>
      <w:r>
        <w:t xml:space="preserve">Life insurance can ensure those debts are paid off rather than left to family. This is especially true for big obligations like a mortgage – a policy can prevent your family from losing the house. Also, if you have credit card debt or private student loans with a co-signer, a policy is wise.</w:t>
      </w:r>
    </w:p>
    <w:p>
      <w:pPr>
        <w:pStyle w:val="ListParagraph"/>
        <w:numPr>
          <w:ilvl w:val="0"/>
          <w:numId w:val="3"/>
        </w:numPr>
        <w:spacing w:after="180"/>
      </w:pPr>
      <w:r>
        <w:rPr>
          <w:b/>
          <w:bCs/>
        </w:rPr>
        <w:t xml:space="preserve">NO: </w:t>
      </w:r>
      <w:r>
        <w:t xml:space="preserve">If you're debt-free or have enough savings earmarked to cover any debts, that's one less reason for insurance (though consider other factors too).</w:t>
      </w:r>
    </w:p>
    <w:p>
      <w:pPr>
        <w:pStyle w:val="ListParagraph"/>
        <w:numPr>
          <w:ilvl w:val="0"/>
          <w:numId w:val="2"/>
        </w:numPr>
      </w:pPr>
      <w:r>
        <w:rPr>
          <w:b/>
          <w:bCs/>
        </w:rPr>
        <w:t xml:space="preserve">Do I want to cover my funeral and end-of-life expenses so my family doesn't have to?</w:t>
      </w:r>
    </w:p>
    <w:p>
      <w:pPr>
        <w:pStyle w:val="ListParagraph"/>
        <w:numPr>
          <w:ilvl w:val="0"/>
          <w:numId w:val="3"/>
        </w:numPr>
      </w:pPr>
      <w:r>
        <w:rPr>
          <w:b/>
          <w:bCs/>
        </w:rPr>
        <w:t xml:space="preserve">YES: </w:t>
      </w:r>
      <w:r>
        <w:t xml:space="preserve">Even if you have no other need, an inexpensive small life insurance policy (or even a payable-on-death bank account) to cover funeral costs is considerate. Many older folks get these 'final expense' policies if they don't have savings for it.</w:t>
      </w:r>
    </w:p>
    <w:p>
      <w:pPr>
        <w:pStyle w:val="ListParagraph"/>
        <w:numPr>
          <w:ilvl w:val="0"/>
          <w:numId w:val="3"/>
        </w:numPr>
        <w:spacing w:after="180"/>
      </w:pPr>
      <w:r>
        <w:rPr>
          <w:b/>
          <w:bCs/>
        </w:rPr>
        <w:t xml:space="preserve">NO: </w:t>
      </w:r>
      <w:r>
        <w:t xml:space="preserve">If you have savings that would readily cover final expenses, or you don't mind if family uses part of your estate for that, then this alone might not necessitate a policy.</w:t>
      </w:r>
    </w:p>
    <w:p>
      <w:pPr>
        <w:pStyle w:val="ListParagraph"/>
        <w:numPr>
          <w:ilvl w:val="0"/>
          <w:numId w:val="2"/>
        </w:numPr>
      </w:pPr>
      <w:r>
        <w:rPr>
          <w:b/>
          <w:bCs/>
        </w:rPr>
        <w:t xml:space="preserve">Am I a small business owner or key person in a business?</w:t>
      </w:r>
    </w:p>
    <w:p>
      <w:pPr>
        <w:pStyle w:val="ListParagraph"/>
        <w:numPr>
          <w:ilvl w:val="0"/>
          <w:numId w:val="3"/>
        </w:numPr>
      </w:pPr>
      <w:r>
        <w:rPr>
          <w:b/>
          <w:bCs/>
        </w:rPr>
        <w:t xml:space="preserve">YES: </w:t>
      </w:r>
      <w:r>
        <w:t xml:space="preserve">You might need a policy for business continuity or to fund a buy-sell agreement (this is more specialized, but important if applicable).</w:t>
      </w:r>
    </w:p>
    <w:p>
      <w:pPr>
        <w:pStyle w:val="ListParagraph"/>
        <w:numPr>
          <w:ilvl w:val="0"/>
          <w:numId w:val="3"/>
        </w:numPr>
        <w:spacing w:after="240"/>
      </w:pPr>
      <w:r>
        <w:rPr>
          <w:b/>
          <w:bCs/>
        </w:rPr>
        <w:t xml:space="preserve">NO: </w:t>
      </w:r>
      <w:r>
        <w:t xml:space="preserve">No business obligations = one less worry.</w:t>
      </w:r>
    </w:p>
    <w:p>
      <w:pPr>
        <w:spacing w:after="360"/>
      </w:pPr>
      <w:r>
        <w:rPr>
          <w:b/>
          <w:bCs/>
          <w:i/>
          <w:iCs/>
        </w:rPr>
        <w:t xml:space="preserve">Decision Point: </w:t>
      </w:r>
      <w:r>
        <w:rPr>
          <w:i/>
          <w:iCs/>
        </w:rPr>
        <w:t xml:space="preserve">If you answered 'yes' to any of the above (especially the dependents or debts questions), then having life insurance is usually a good idea. The more 'yeses,' the more crucial it is. If all were 'no,' you can likely skip it for now and revisit if your situation changes (like you get married, have a child, take on a mortgage, etc.).</w:t>
      </w:r>
    </w:p>
    <w:p>
      <w:pPr>
        <w:pStyle w:val="Heading2"/>
      </w:pPr>
      <w:r>
        <w:t xml:space="preserve">Which Type of Life Insurance Is Right for Me?</w:t>
      </w:r>
    </w:p>
    <w:p>
      <w:pPr>
        <w:spacing w:after="120"/>
      </w:pPr>
      <w:r>
        <w:rPr>
          <w:i/>
          <w:iCs/>
        </w:rPr>
        <w:t xml:space="preserve">(If you do need coverage)</w:t>
      </w:r>
    </w:p>
    <w:p>
      <w:pPr>
        <w:pStyle w:val="ListParagraph"/>
        <w:numPr>
          <w:ilvl w:val="0"/>
          <w:numId w:val="2"/>
        </w:numPr>
      </w:pPr>
      <w:r>
        <w:rPr>
          <w:b/>
          <w:bCs/>
        </w:rPr>
        <w:t xml:space="preserve">Do I only need coverage for a specific period of time? </w:t>
      </w:r>
      <w:r>
        <w:t xml:space="preserve">(e.g., until kids are grown, until a loan is paid off, or until I hit retirement in 20 years)</w:t>
      </w:r>
    </w:p>
    <w:p>
      <w:pPr>
        <w:pStyle w:val="ListParagraph"/>
        <w:numPr>
          <w:ilvl w:val="0"/>
          <w:numId w:val="3"/>
        </w:numPr>
      </w:pPr>
      <w:r>
        <w:rPr>
          <w:b/>
          <w:bCs/>
        </w:rPr>
        <w:t xml:space="preserve">YES: </w:t>
      </w:r>
      <w:r>
        <w:t xml:space="preserve">Term life insurance is probably your best bet – it's designed exactly for this purpose. It's affordable and you can choose a term that matches your timeline. For example, a 20-year term to cover the child-raising years.</w:t>
      </w:r>
    </w:p>
    <w:p>
      <w:pPr>
        <w:pStyle w:val="ListParagraph"/>
        <w:numPr>
          <w:ilvl w:val="0"/>
          <w:numId w:val="3"/>
        </w:numPr>
        <w:spacing w:after="180"/>
      </w:pPr>
      <w:r>
        <w:rPr>
          <w:b/>
          <w:bCs/>
        </w:rPr>
        <w:t xml:space="preserve">NO: </w:t>
      </w:r>
      <w:r>
        <w:t xml:space="preserve">If you foresee a need for coverage no matter when you die (more of a lifelong need), see next question.</w:t>
      </w:r>
    </w:p>
    <w:p>
      <w:pPr>
        <w:pStyle w:val="ListParagraph"/>
        <w:numPr>
          <w:ilvl w:val="0"/>
          <w:numId w:val="2"/>
        </w:numPr>
      </w:pPr>
      <w:r>
        <w:rPr>
          <w:b/>
          <w:bCs/>
        </w:rPr>
        <w:t xml:space="preserve">Do I want coverage that never expires (lifelong protection)?</w:t>
      </w:r>
    </w:p>
    <w:p>
      <w:pPr>
        <w:pStyle w:val="ListParagraph"/>
        <w:numPr>
          <w:ilvl w:val="0"/>
          <w:numId w:val="3"/>
        </w:numPr>
      </w:pPr>
      <w:r>
        <w:rPr>
          <w:b/>
          <w:bCs/>
        </w:rPr>
        <w:t xml:space="preserve">YES: </w:t>
      </w:r>
      <w:r>
        <w:t xml:space="preserve">Look into permanent life insurance (like whole life or universal life). This is suitable if you have a permanent need (for instance, you have a disabled dependent who will need care even if you die in old age, or you want to leave an inheritance or cover estate taxes). It's also the route if you are interested in the cash value savings component and are prepared for higher premiums.</w:t>
      </w:r>
    </w:p>
    <w:p>
      <w:pPr>
        <w:pStyle w:val="ListParagraph"/>
        <w:numPr>
          <w:ilvl w:val="0"/>
          <w:numId w:val="3"/>
        </w:numPr>
        <w:spacing w:after="180"/>
      </w:pPr>
      <w:r>
        <w:rPr>
          <w:b/>
          <w:bCs/>
        </w:rPr>
        <w:t xml:space="preserve">NO: </w:t>
      </w:r>
      <w:r>
        <w:t xml:space="preserve">If you don't specifically need lifetime coverage, you're likely better off with term and investing your money elsewhere. Most people in the 25-45 range don't require permanent insurance unless it's part of a larger financial strategy.</w:t>
      </w:r>
    </w:p>
    <w:p>
      <w:pPr>
        <w:pStyle w:val="ListParagraph"/>
        <w:numPr>
          <w:ilvl w:val="0"/>
          <w:numId w:val="2"/>
        </w:numPr>
      </w:pPr>
      <w:r>
        <w:rPr>
          <w:b/>
          <w:bCs/>
        </w:rPr>
        <w:t xml:space="preserve">Is keeping the cost as low as possible a top priority?</w:t>
      </w:r>
    </w:p>
    <w:p>
      <w:pPr>
        <w:pStyle w:val="ListParagraph"/>
        <w:numPr>
          <w:ilvl w:val="0"/>
          <w:numId w:val="3"/>
        </w:numPr>
      </w:pPr>
      <w:r>
        <w:rPr>
          <w:b/>
          <w:bCs/>
        </w:rPr>
        <w:t xml:space="preserve">YES: </w:t>
      </w:r>
      <w:r>
        <w:t xml:space="preserve">Go with term life. You get the most bang for your buck in coverage. You can buy a high face amount with relatively low premiums, especially if you're young and healthy. Also consider level term (fixed premium) vs. annually renewable – usually level term 10/20/30-year is simpler and locks in cost.</w:t>
      </w:r>
    </w:p>
    <w:p>
      <w:pPr>
        <w:pStyle w:val="ListParagraph"/>
        <w:numPr>
          <w:ilvl w:val="0"/>
          <w:numId w:val="3"/>
        </w:numPr>
        <w:spacing w:after="180"/>
      </w:pPr>
      <w:r>
        <w:rPr>
          <w:b/>
          <w:bCs/>
        </w:rPr>
        <w:t xml:space="preserve">NO: </w:t>
      </w:r>
      <w:r>
        <w:t xml:space="preserve">If you have room in your budget and specific reasons, you might consider a permanent policy despite higher cost, but weigh those reasons carefully.</w:t>
      </w:r>
    </w:p>
    <w:p>
      <w:pPr>
        <w:pStyle w:val="ListParagraph"/>
        <w:numPr>
          <w:ilvl w:val="0"/>
          <w:numId w:val="2"/>
        </w:numPr>
      </w:pPr>
      <w:r>
        <w:rPr>
          <w:b/>
          <w:bCs/>
        </w:rPr>
        <w:t xml:space="preserve">Do I want my life insurance to also serve as an investment or savings vehicle?</w:t>
      </w:r>
    </w:p>
    <w:p>
      <w:pPr>
        <w:pStyle w:val="ListParagraph"/>
        <w:numPr>
          <w:ilvl w:val="0"/>
          <w:numId w:val="3"/>
        </w:numPr>
      </w:pPr>
      <w:r>
        <w:rPr>
          <w:b/>
          <w:bCs/>
        </w:rPr>
        <w:t xml:space="preserve">YES: </w:t>
      </w:r>
      <w:r>
        <w:t xml:space="preserve">Permanent (whole/universal life) can do that via cash value. Just ensure you understand the returns are typically modest and come with fees. Some people use whole life as a way to force savings or as a very conservative long-term asset. If this appeals to you (and you've maxed out other investment options like 401(k)s, etc.), permanent could fit – but do your homework.</w:t>
      </w:r>
    </w:p>
    <w:p>
      <w:pPr>
        <w:pStyle w:val="ListParagraph"/>
        <w:numPr>
          <w:ilvl w:val="0"/>
          <w:numId w:val="3"/>
        </w:numPr>
        <w:spacing w:after="180"/>
      </w:pPr>
      <w:r>
        <w:rPr>
          <w:b/>
          <w:bCs/>
        </w:rPr>
        <w:t xml:space="preserve">NO: </w:t>
      </w:r>
      <w:r>
        <w:t xml:space="preserve">If you prefer to keep insurance and investing separate (which is generally recommended by many financial advisors), stick with term for insurance and invest your extra cash in 401(k)s, IRAs, index funds, etc., which often yield better growth.</w:t>
      </w:r>
    </w:p>
    <w:p>
      <w:pPr>
        <w:pStyle w:val="ListParagraph"/>
        <w:numPr>
          <w:ilvl w:val="0"/>
          <w:numId w:val="2"/>
        </w:numPr>
      </w:pPr>
      <w:r>
        <w:rPr>
          <w:b/>
          <w:bCs/>
        </w:rPr>
        <w:t xml:space="preserve">Am I concerned about leaving an inheritance or covering estate taxes?</w:t>
      </w:r>
    </w:p>
    <w:p>
      <w:pPr>
        <w:pStyle w:val="ListParagraph"/>
        <w:numPr>
          <w:ilvl w:val="0"/>
          <w:numId w:val="3"/>
        </w:numPr>
      </w:pPr>
      <w:r>
        <w:rPr>
          <w:b/>
          <w:bCs/>
        </w:rPr>
        <w:t xml:space="preserve">YES: </w:t>
      </w:r>
      <w:r>
        <w:t xml:space="preserve">You might lean towards permanent insurance. For example, some use a whole life policy as a way to leave a guaranteed inheritance or to equalize an estate among heirs (one heir gets a business, another gets insurance money). Permanent policies are also used in estate planning to cover things like estate taxes or to fund trusts for special needs children.</w:t>
      </w:r>
    </w:p>
    <w:p>
      <w:pPr>
        <w:pStyle w:val="ListParagraph"/>
        <w:numPr>
          <w:ilvl w:val="0"/>
          <w:numId w:val="3"/>
        </w:numPr>
        <w:spacing w:after="240"/>
      </w:pPr>
      <w:r>
        <w:rPr>
          <w:b/>
          <w:bCs/>
        </w:rPr>
        <w:t xml:space="preserve">NO: </w:t>
      </w:r>
      <w:r>
        <w:t xml:space="preserve">If your focus is just replacing income during working years and you're not dealing with estate issues, term should suffice.</w:t>
      </w:r>
    </w:p>
    <w:p>
      <w:pPr>
        <w:spacing w:before="360" w:after="120"/>
      </w:pPr>
      <w:r>
        <w:rPr>
          <w:b/>
          <w:bCs/>
          <w:sz w:val="28"/>
          <w:szCs w:val="28"/>
        </w:rPr>
        <w:t xml:space="preserve">Next Steps:</w:t>
      </w:r>
    </w:p>
    <w:p>
      <w:r>
        <w:t xml:space="preserve">Once you've determined you need life insurance and which type makes sense, use the calculation methods (10× income rule, DIME method, needs-based analysis, or human life value) to figure out how much coverage you need. Don't forget to consider strategies like laddering multiple policies to save on premiums while maintaining adequate coverage!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180"/>
      <w:outlineLvl w:val="0"/>
    </w:pPr>
    <w:rPr>
      <w:rFonts w:ascii="Arial" w:cs="Arial" w:eastAsia="Arial" w:hAnsi="Arial"/>
      <w:b/>
      <w:bCs/>
      <w:color w:val="2E5090"/>
      <w:sz w:val="32"/>
      <w:szCs w:val="32"/>
    </w:rPr>
  </w:style>
  <w:style w:type="paragraph" w:styleId="Heading2">
    <w:name w:val="Heading 2"/>
    <w:basedOn w:val="Normal"/>
    <w:next w:val="Normal"/>
    <w:qFormat/>
    <w:pPr>
      <w:spacing w:before="180" w:after="120"/>
      <w:outlineLvl w:val="1"/>
    </w:pPr>
    <w:rPr>
      <w:rFonts w:ascii="Arial" w:cs="Arial" w:eastAsia="Arial" w:hAnsi="Arial"/>
      <w:b/>
      <w:bCs/>
      <w:color w:val="2E5090"/>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2026-01-15T06:38:25.656Z</dcterms:created>
  <dcterms:modified xsi:type="dcterms:W3CDTF">2026-01-15T06:38:25.656Z</dcterms:modified>
</cp:coreProperties>
</file>

<file path=docProps/custom.xml><?xml version="1.0" encoding="utf-8"?>
<Properties xmlns="http://schemas.openxmlformats.org/officeDocument/2006/custom-properties" xmlns:vt="http://schemas.openxmlformats.org/officeDocument/2006/docPropsVTypes"/>
</file>